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F" w:rsidRPr="00F1380F" w:rsidRDefault="00E87AAD" w:rsidP="00F1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F1380F" w:rsidRPr="00F1380F">
        <w:rPr>
          <w:b/>
          <w:sz w:val="28"/>
          <w:szCs w:val="28"/>
        </w:rPr>
        <w:t xml:space="preserve">KONFUCIUSZ INTÉZET KURZUSAI 2020-2021 </w:t>
      </w:r>
      <w:r w:rsidR="002D5005">
        <w:rPr>
          <w:b/>
          <w:sz w:val="28"/>
          <w:szCs w:val="28"/>
        </w:rPr>
        <w:t>TANÉV, TAVASZI</w:t>
      </w:r>
      <w:r w:rsidR="00F1380F" w:rsidRPr="00F1380F">
        <w:rPr>
          <w:b/>
          <w:sz w:val="28"/>
          <w:szCs w:val="28"/>
        </w:rPr>
        <w:t xml:space="preserve"> FÉLÉV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991"/>
        <w:gridCol w:w="2836"/>
        <w:gridCol w:w="1410"/>
      </w:tblGrid>
      <w:tr w:rsidR="00F1380F" w:rsidRPr="00876E2C" w:rsidTr="00E63DDF">
        <w:tc>
          <w:tcPr>
            <w:tcW w:w="780" w:type="pct"/>
            <w:vAlign w:val="center"/>
          </w:tcPr>
          <w:p w:rsidR="00F1380F" w:rsidRPr="00876E2C" w:rsidRDefault="00F1380F" w:rsidP="00E63DDF">
            <w:pPr>
              <w:rPr>
                <w:b/>
              </w:rPr>
            </w:pPr>
            <w:r w:rsidRPr="00876E2C">
              <w:rPr>
                <w:b/>
              </w:rPr>
              <w:t>Kurzus kódja</w:t>
            </w:r>
          </w:p>
        </w:tc>
        <w:tc>
          <w:tcPr>
            <w:tcW w:w="1330" w:type="pct"/>
            <w:vAlign w:val="center"/>
          </w:tcPr>
          <w:p w:rsidR="00F1380F" w:rsidRPr="00876E2C" w:rsidRDefault="00F1380F" w:rsidP="00E63DDF">
            <w:pPr>
              <w:rPr>
                <w:b/>
              </w:rPr>
            </w:pPr>
            <w:r w:rsidRPr="00876E2C">
              <w:rPr>
                <w:b/>
              </w:rPr>
              <w:t xml:space="preserve">Kurzus </w:t>
            </w:r>
          </w:p>
        </w:tc>
        <w:tc>
          <w:tcPr>
            <w:tcW w:w="547" w:type="pct"/>
            <w:vAlign w:val="center"/>
          </w:tcPr>
          <w:p w:rsidR="00F1380F" w:rsidRPr="00876E2C" w:rsidRDefault="00F1380F" w:rsidP="00E63DDF">
            <w:pPr>
              <w:rPr>
                <w:b/>
              </w:rPr>
            </w:pPr>
            <w:r w:rsidRPr="00876E2C">
              <w:rPr>
                <w:b/>
              </w:rPr>
              <w:t>e/</w:t>
            </w:r>
            <w:proofErr w:type="spellStart"/>
            <w:r w:rsidRPr="00876E2C">
              <w:rPr>
                <w:b/>
              </w:rPr>
              <w:t>gy</w:t>
            </w:r>
            <w:proofErr w:type="spellEnd"/>
          </w:p>
        </w:tc>
        <w:tc>
          <w:tcPr>
            <w:tcW w:w="1565" w:type="pct"/>
            <w:vAlign w:val="center"/>
          </w:tcPr>
          <w:p w:rsidR="00F1380F" w:rsidRPr="00876E2C" w:rsidRDefault="00F1380F" w:rsidP="00E63DDF">
            <w:pPr>
              <w:rPr>
                <w:b/>
              </w:rPr>
            </w:pPr>
            <w:r w:rsidRPr="00876E2C">
              <w:rPr>
                <w:b/>
              </w:rPr>
              <w:t>időpont terem</w:t>
            </w:r>
          </w:p>
        </w:tc>
        <w:tc>
          <w:tcPr>
            <w:tcW w:w="778" w:type="pct"/>
            <w:vAlign w:val="center"/>
          </w:tcPr>
          <w:p w:rsidR="00F1380F" w:rsidRPr="00876E2C" w:rsidRDefault="00F1380F" w:rsidP="00E63DDF">
            <w:pPr>
              <w:rPr>
                <w:b/>
              </w:rPr>
            </w:pPr>
            <w:r w:rsidRPr="00876E2C">
              <w:rPr>
                <w:b/>
              </w:rPr>
              <w:t>oktató</w:t>
            </w:r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BTEM0036-01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094531">
              <w:t>Kínai kezdő 1.</w:t>
            </w:r>
            <w:r>
              <w:t xml:space="preserve">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language</w:t>
            </w:r>
            <w:proofErr w:type="spellEnd"/>
            <w:r w:rsidRPr="00EB48B8">
              <w:rPr>
                <w:i/>
              </w:rPr>
              <w:t xml:space="preserve"> - </w:t>
            </w:r>
            <w:proofErr w:type="spellStart"/>
            <w:r w:rsidRPr="00EB48B8">
              <w:rPr>
                <w:i/>
              </w:rPr>
              <w:t>Beginner</w:t>
            </w:r>
            <w:proofErr w:type="spellEnd"/>
            <w:r w:rsidRPr="00EB48B8">
              <w:rPr>
                <w:i/>
              </w:rPr>
              <w:t xml:space="preserve"> 1.</w:t>
            </w:r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GY2</w:t>
            </w:r>
            <w:r w:rsidR="002D5005">
              <w:t>/P2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r w:rsidRPr="00AC2E06">
              <w:rPr>
                <w:b/>
              </w:rPr>
              <w:t>H/</w:t>
            </w:r>
            <w:proofErr w:type="spellStart"/>
            <w:r w:rsidRPr="00AC2E06">
              <w:rPr>
                <w:b/>
              </w:rPr>
              <w:t>Mon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16.00-18.00 419/4</w:t>
            </w:r>
            <w:r>
              <w:t xml:space="preserve"> </w:t>
            </w:r>
            <w:r w:rsidRPr="00AC2E06">
              <w:rPr>
                <w:b/>
              </w:rPr>
              <w:t xml:space="preserve">&amp; </w:t>
            </w:r>
            <w:proofErr w:type="spellStart"/>
            <w:r w:rsidRPr="00AC2E06">
              <w:rPr>
                <w:b/>
              </w:rPr>
              <w:t>Cs</w:t>
            </w:r>
            <w:proofErr w:type="spellEnd"/>
            <w:r w:rsidRPr="00AC2E06">
              <w:rPr>
                <w:b/>
              </w:rPr>
              <w:t>/</w:t>
            </w:r>
            <w:proofErr w:type="spellStart"/>
            <w:r w:rsidRPr="00AC2E06">
              <w:rPr>
                <w:b/>
              </w:rPr>
              <w:t>Thu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16.00-18.00 419/4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</w:t>
            </w:r>
            <w:proofErr w:type="spellStart"/>
            <w:r>
              <w:t>Zhao</w:t>
            </w:r>
            <w:proofErr w:type="spellEnd"/>
            <w:r>
              <w:t xml:space="preserve"> </w:t>
            </w:r>
            <w:proofErr w:type="spellStart"/>
            <w:r>
              <w:t>Chuanbing</w:t>
            </w:r>
            <w:proofErr w:type="spellEnd"/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BTEM0036-02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7E6A08">
              <w:t>Kínai kezdő 2.</w:t>
            </w:r>
            <w:r>
              <w:t xml:space="preserve">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language</w:t>
            </w:r>
            <w:proofErr w:type="spellEnd"/>
            <w:r w:rsidRPr="00EB48B8">
              <w:rPr>
                <w:i/>
              </w:rPr>
              <w:t xml:space="preserve"> - </w:t>
            </w:r>
            <w:proofErr w:type="spellStart"/>
            <w:r w:rsidRPr="00EB48B8">
              <w:rPr>
                <w:i/>
              </w:rPr>
              <w:t>Beginner</w:t>
            </w:r>
            <w:proofErr w:type="spellEnd"/>
            <w:r w:rsidRPr="00EB48B8">
              <w:rPr>
                <w:i/>
              </w:rPr>
              <w:t xml:space="preserve"> 2.</w:t>
            </w:r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GY2</w:t>
            </w:r>
            <w:r w:rsidR="002D5005">
              <w:t>/P2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r w:rsidRPr="00AC2E06">
              <w:rPr>
                <w:b/>
              </w:rPr>
              <w:t>H/</w:t>
            </w:r>
            <w:proofErr w:type="spellStart"/>
            <w:r w:rsidRPr="00AC2E06">
              <w:rPr>
                <w:b/>
              </w:rPr>
              <w:t>Mon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18.00-20.00 419/4</w:t>
            </w:r>
            <w:r>
              <w:t xml:space="preserve"> </w:t>
            </w:r>
            <w:r w:rsidRPr="00AC2E06">
              <w:rPr>
                <w:b/>
              </w:rPr>
              <w:t>&amp;</w:t>
            </w:r>
            <w:r>
              <w:t xml:space="preserve"> </w:t>
            </w:r>
            <w:proofErr w:type="spellStart"/>
            <w:r w:rsidRPr="00AC2E06">
              <w:rPr>
                <w:b/>
              </w:rPr>
              <w:t>Cs</w:t>
            </w:r>
            <w:proofErr w:type="spellEnd"/>
            <w:r w:rsidRPr="00AC2E06">
              <w:rPr>
                <w:b/>
              </w:rPr>
              <w:t>/</w:t>
            </w:r>
            <w:proofErr w:type="spellStart"/>
            <w:r w:rsidRPr="00AC2E06">
              <w:rPr>
                <w:b/>
              </w:rPr>
              <w:t>Thu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18.00-20.00 419/4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</w:t>
            </w:r>
            <w:proofErr w:type="spellStart"/>
            <w:r>
              <w:t>Zhao</w:t>
            </w:r>
            <w:proofErr w:type="spellEnd"/>
            <w:r>
              <w:t xml:space="preserve"> </w:t>
            </w:r>
            <w:proofErr w:type="spellStart"/>
            <w:r>
              <w:t>Chuanbing</w:t>
            </w:r>
            <w:proofErr w:type="spellEnd"/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BTEM0036-03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7E6A08">
              <w:t>Kínai haladó 1.</w:t>
            </w:r>
            <w:r>
              <w:t xml:space="preserve">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language</w:t>
            </w:r>
            <w:proofErr w:type="spellEnd"/>
            <w:r w:rsidRPr="00EB48B8">
              <w:rPr>
                <w:i/>
              </w:rPr>
              <w:t xml:space="preserve"> - </w:t>
            </w:r>
            <w:proofErr w:type="spellStart"/>
            <w:r w:rsidRPr="00EB48B8">
              <w:rPr>
                <w:i/>
              </w:rPr>
              <w:t>Intermediate</w:t>
            </w:r>
            <w:proofErr w:type="spellEnd"/>
            <w:r w:rsidRPr="00EB48B8">
              <w:rPr>
                <w:i/>
              </w:rPr>
              <w:t xml:space="preserve"> 1.</w:t>
            </w:r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GY2</w:t>
            </w:r>
            <w:r w:rsidR="002D5005">
              <w:t>/P2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r w:rsidRPr="00AC2E06">
              <w:rPr>
                <w:b/>
              </w:rPr>
              <w:t>K/</w:t>
            </w:r>
            <w:proofErr w:type="spellStart"/>
            <w:r w:rsidRPr="00AC2E06">
              <w:rPr>
                <w:b/>
              </w:rPr>
              <w:t>Tue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18.00-20.00 419/4</w:t>
            </w:r>
            <w:r>
              <w:t xml:space="preserve"> </w:t>
            </w:r>
            <w:r w:rsidRPr="00AC2E06">
              <w:rPr>
                <w:b/>
              </w:rPr>
              <w:t>&amp;</w:t>
            </w:r>
            <w:r>
              <w:t xml:space="preserve"> </w:t>
            </w:r>
            <w:r w:rsidRPr="00AC2E06">
              <w:rPr>
                <w:b/>
              </w:rPr>
              <w:t>P/</w:t>
            </w:r>
            <w:proofErr w:type="spellStart"/>
            <w:r w:rsidRPr="00AC2E06">
              <w:rPr>
                <w:b/>
              </w:rPr>
              <w:t>Fri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16.00-18.00 419/4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</w:t>
            </w:r>
            <w:proofErr w:type="spellStart"/>
            <w:r>
              <w:t>Zhao</w:t>
            </w:r>
            <w:proofErr w:type="spellEnd"/>
            <w:r>
              <w:t xml:space="preserve"> </w:t>
            </w:r>
            <w:proofErr w:type="spellStart"/>
            <w:r>
              <w:t>Chuanbing</w:t>
            </w:r>
            <w:proofErr w:type="spellEnd"/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BTEM0036-04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7E6A08">
              <w:t>Kínai haladó 2.</w:t>
            </w:r>
            <w:r>
              <w:t xml:space="preserve">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language</w:t>
            </w:r>
            <w:proofErr w:type="spellEnd"/>
            <w:r w:rsidRPr="00EB48B8">
              <w:rPr>
                <w:i/>
              </w:rPr>
              <w:t xml:space="preserve"> - Advanced B2</w:t>
            </w:r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GY2</w:t>
            </w:r>
            <w:r w:rsidR="002D5005">
              <w:t>/P2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proofErr w:type="spellStart"/>
            <w:r w:rsidRPr="00AC2E06">
              <w:rPr>
                <w:b/>
              </w:rPr>
              <w:t>Sz</w:t>
            </w:r>
            <w:proofErr w:type="spellEnd"/>
            <w:r w:rsidRPr="00AC2E06">
              <w:rPr>
                <w:b/>
              </w:rPr>
              <w:t>/</w:t>
            </w:r>
            <w:proofErr w:type="spellStart"/>
            <w:r w:rsidRPr="00AC2E06">
              <w:rPr>
                <w:b/>
              </w:rPr>
              <w:t>Wed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18.00-20.00 419/4</w:t>
            </w:r>
            <w:r>
              <w:t xml:space="preserve">. </w:t>
            </w:r>
            <w:r w:rsidRPr="00EB48B8">
              <w:rPr>
                <w:b/>
              </w:rPr>
              <w:t>&amp;</w:t>
            </w:r>
            <w:r>
              <w:t xml:space="preserve"> </w:t>
            </w:r>
            <w:r w:rsidRPr="00AC2E06">
              <w:rPr>
                <w:b/>
              </w:rPr>
              <w:t>P/</w:t>
            </w:r>
            <w:proofErr w:type="spellStart"/>
            <w:r w:rsidRPr="00AC2E06">
              <w:rPr>
                <w:b/>
              </w:rPr>
              <w:t>Fri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18.00-20.00 419/4</w:t>
            </w:r>
            <w:r>
              <w:t>.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</w:t>
            </w:r>
            <w:proofErr w:type="spellStart"/>
            <w:r>
              <w:t>Zhao</w:t>
            </w:r>
            <w:proofErr w:type="spellEnd"/>
            <w:r>
              <w:t xml:space="preserve"> </w:t>
            </w:r>
            <w:proofErr w:type="spellStart"/>
            <w:r>
              <w:t>Chuanbing</w:t>
            </w:r>
            <w:proofErr w:type="spellEnd"/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BTEM0036-51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7E6A08">
              <w:t xml:space="preserve">Kínai írásjegyek </w:t>
            </w:r>
            <w:r>
              <w:t>–</w:t>
            </w:r>
            <w:r w:rsidRPr="007E6A08">
              <w:t xml:space="preserve"> karakterológia</w:t>
            </w:r>
            <w:r>
              <w:t xml:space="preserve"> -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Character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Culture</w:t>
            </w:r>
            <w:proofErr w:type="spellEnd"/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E2</w:t>
            </w:r>
            <w:r w:rsidR="002D5005">
              <w:t>/T2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r w:rsidRPr="00AC2E06">
              <w:rPr>
                <w:b/>
              </w:rPr>
              <w:t>H/</w:t>
            </w:r>
            <w:proofErr w:type="spellStart"/>
            <w:r w:rsidRPr="00AC2E06">
              <w:rPr>
                <w:b/>
              </w:rPr>
              <w:t>Mon</w:t>
            </w:r>
            <w:proofErr w:type="spellEnd"/>
            <w:r w:rsidRPr="00AC2E06">
              <w:rPr>
                <w:b/>
              </w:rPr>
              <w:t>.</w:t>
            </w:r>
            <w:r w:rsidR="00F872B3">
              <w:t xml:space="preserve"> </w:t>
            </w:r>
            <w:bookmarkStart w:id="0" w:name="_GoBack"/>
            <w:bookmarkEnd w:id="0"/>
            <w:r w:rsidR="00F872B3">
              <w:t>14.00-16.00 419/4</w:t>
            </w:r>
            <w:r>
              <w:t>.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</w:t>
            </w:r>
            <w:proofErr w:type="spellStart"/>
            <w:r>
              <w:t>Zhao</w:t>
            </w:r>
            <w:proofErr w:type="spellEnd"/>
            <w:r>
              <w:t xml:space="preserve"> </w:t>
            </w:r>
            <w:proofErr w:type="spellStart"/>
            <w:r>
              <w:t>Chuanbing</w:t>
            </w:r>
            <w:proofErr w:type="spellEnd"/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BTEM0036-52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7E6A08">
              <w:t>Kínai írásművészet</w:t>
            </w:r>
            <w:r>
              <w:t xml:space="preserve"> -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Calligraphy</w:t>
            </w:r>
            <w:proofErr w:type="spellEnd"/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E2</w:t>
            </w:r>
            <w:r w:rsidR="002D5005">
              <w:t>/T2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r w:rsidRPr="00AC2E06">
              <w:rPr>
                <w:b/>
              </w:rPr>
              <w:t>P/</w:t>
            </w:r>
            <w:proofErr w:type="spellStart"/>
            <w:r w:rsidRPr="00AC2E06">
              <w:rPr>
                <w:b/>
              </w:rPr>
              <w:t>Fri</w:t>
            </w:r>
            <w:proofErr w:type="spellEnd"/>
            <w:r w:rsidRPr="00AC2E06">
              <w:rPr>
                <w:b/>
              </w:rPr>
              <w:t xml:space="preserve">. </w:t>
            </w:r>
            <w:r w:rsidR="00F872B3">
              <w:t>12.00-14.00 419/4</w:t>
            </w:r>
            <w:r>
              <w:t>.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Cui</w:t>
            </w:r>
            <w:proofErr w:type="spellEnd"/>
            <w:r>
              <w:t xml:space="preserve"> </w:t>
            </w:r>
            <w:proofErr w:type="spellStart"/>
            <w:r>
              <w:t>Xianjun</w:t>
            </w:r>
            <w:proofErr w:type="spellEnd"/>
          </w:p>
        </w:tc>
      </w:tr>
      <w:tr w:rsidR="00F1380F" w:rsidTr="00E63DDF">
        <w:tc>
          <w:tcPr>
            <w:tcW w:w="780" w:type="pct"/>
            <w:vAlign w:val="center"/>
          </w:tcPr>
          <w:p w:rsidR="00F1380F" w:rsidRPr="00E63DDF" w:rsidRDefault="00F1380F" w:rsidP="00E63DDF">
            <w:pPr>
              <w:rPr>
                <w:sz w:val="20"/>
                <w:szCs w:val="20"/>
              </w:rPr>
            </w:pPr>
            <w:r w:rsidRPr="00E63DDF">
              <w:rPr>
                <w:sz w:val="20"/>
                <w:szCs w:val="20"/>
              </w:rPr>
              <w:t>BTEM0036-53</w:t>
            </w:r>
          </w:p>
        </w:tc>
        <w:tc>
          <w:tcPr>
            <w:tcW w:w="1330" w:type="pct"/>
            <w:vAlign w:val="center"/>
          </w:tcPr>
          <w:p w:rsidR="00F1380F" w:rsidRDefault="00F1380F" w:rsidP="00E63DDF">
            <w:r w:rsidRPr="007E6A08">
              <w:t>Kínai üzleti kommunikáció</w:t>
            </w:r>
            <w:r>
              <w:t xml:space="preserve"> - </w:t>
            </w:r>
            <w:r w:rsidRPr="00EB48B8">
              <w:rPr>
                <w:i/>
              </w:rPr>
              <w:t xml:space="preserve">Business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Communication</w:t>
            </w:r>
            <w:proofErr w:type="spellEnd"/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E2</w:t>
            </w:r>
            <w:r w:rsidR="002D5005">
              <w:t>/T2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r w:rsidRPr="00AC2E06">
              <w:rPr>
                <w:b/>
              </w:rPr>
              <w:t>P</w:t>
            </w:r>
            <w:r>
              <w:rPr>
                <w:b/>
              </w:rPr>
              <w:t>/Fri</w:t>
            </w:r>
            <w:r w:rsidRPr="00AC2E06">
              <w:rPr>
                <w:b/>
              </w:rPr>
              <w:t>.</w:t>
            </w:r>
            <w:r w:rsidR="00F872B3">
              <w:t>14.00-16.00 419/4</w:t>
            </w:r>
            <w:r>
              <w:t>.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</w:t>
            </w:r>
            <w:proofErr w:type="spellStart"/>
            <w:r>
              <w:t>Zhao</w:t>
            </w:r>
            <w:proofErr w:type="spellEnd"/>
            <w:r>
              <w:t xml:space="preserve"> </w:t>
            </w:r>
            <w:proofErr w:type="spellStart"/>
            <w:r>
              <w:t>Chuanbing</w:t>
            </w:r>
            <w:proofErr w:type="spellEnd"/>
          </w:p>
        </w:tc>
      </w:tr>
      <w:tr w:rsidR="00E63DDF" w:rsidTr="00E63DDF">
        <w:tc>
          <w:tcPr>
            <w:tcW w:w="780" w:type="pct"/>
            <w:vAlign w:val="center"/>
          </w:tcPr>
          <w:p w:rsidR="00F1380F" w:rsidRPr="00E63DDF" w:rsidRDefault="002D5005" w:rsidP="00E6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BTEM0036-54</w:t>
            </w:r>
          </w:p>
        </w:tc>
        <w:tc>
          <w:tcPr>
            <w:tcW w:w="1330" w:type="pct"/>
            <w:vAlign w:val="center"/>
          </w:tcPr>
          <w:p w:rsidR="00F1380F" w:rsidRPr="00EB48B8" w:rsidRDefault="00F1380F" w:rsidP="00E63DDF">
            <w:pPr>
              <w:rPr>
                <w:i/>
              </w:rPr>
            </w:pPr>
            <w:proofErr w:type="spellStart"/>
            <w:r w:rsidRPr="00EB48B8">
              <w:rPr>
                <w:i/>
              </w:rPr>
              <w:t>Lectures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on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Chinese</w:t>
            </w:r>
            <w:proofErr w:type="spellEnd"/>
            <w:r w:rsidRPr="00EB48B8">
              <w:rPr>
                <w:i/>
              </w:rPr>
              <w:t xml:space="preserve"> </w:t>
            </w:r>
            <w:proofErr w:type="spellStart"/>
            <w:r w:rsidRPr="00EB48B8">
              <w:rPr>
                <w:i/>
              </w:rPr>
              <w:t>Culture</w:t>
            </w:r>
            <w:proofErr w:type="spellEnd"/>
          </w:p>
        </w:tc>
        <w:tc>
          <w:tcPr>
            <w:tcW w:w="547" w:type="pct"/>
            <w:vAlign w:val="center"/>
          </w:tcPr>
          <w:p w:rsidR="00F1380F" w:rsidRDefault="00F1380F" w:rsidP="00E63DDF">
            <w:r>
              <w:t>E2</w:t>
            </w:r>
            <w:r w:rsidR="002D5005">
              <w:t>/T2</w:t>
            </w:r>
          </w:p>
        </w:tc>
        <w:tc>
          <w:tcPr>
            <w:tcW w:w="1565" w:type="pct"/>
            <w:vAlign w:val="center"/>
          </w:tcPr>
          <w:p w:rsidR="00F1380F" w:rsidRDefault="00F1380F" w:rsidP="00E63DDF">
            <w:proofErr w:type="spellStart"/>
            <w:r w:rsidRPr="00AC2E06">
              <w:rPr>
                <w:b/>
              </w:rPr>
              <w:t>Cs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Thu</w:t>
            </w:r>
            <w:proofErr w:type="spellEnd"/>
            <w:r w:rsidRPr="00AC2E06">
              <w:rPr>
                <w:b/>
              </w:rPr>
              <w:t xml:space="preserve">. </w:t>
            </w:r>
            <w:r>
              <w:t>16.00-18.00</w:t>
            </w:r>
            <w:r w:rsidR="002D5005">
              <w:t xml:space="preserve"> Main 58.</w:t>
            </w:r>
          </w:p>
        </w:tc>
        <w:tc>
          <w:tcPr>
            <w:tcW w:w="778" w:type="pct"/>
            <w:vAlign w:val="center"/>
          </w:tcPr>
          <w:p w:rsidR="00F1380F" w:rsidRDefault="00F1380F" w:rsidP="00E63DDF">
            <w:r>
              <w:t xml:space="preserve">Dr. Csontos Pál – Dr. </w:t>
            </w:r>
            <w:proofErr w:type="spellStart"/>
            <w:r>
              <w:t>Cui</w:t>
            </w:r>
            <w:proofErr w:type="spellEnd"/>
            <w:r>
              <w:t xml:space="preserve"> </w:t>
            </w:r>
            <w:proofErr w:type="spellStart"/>
            <w:r>
              <w:t>Xianjun</w:t>
            </w:r>
            <w:proofErr w:type="spellEnd"/>
          </w:p>
        </w:tc>
      </w:tr>
      <w:tr w:rsidR="002D5005" w:rsidTr="00E63DDF">
        <w:tc>
          <w:tcPr>
            <w:tcW w:w="780" w:type="pct"/>
            <w:vAlign w:val="center"/>
          </w:tcPr>
          <w:p w:rsidR="002D5005" w:rsidRPr="00E63DDF" w:rsidRDefault="002D5005" w:rsidP="002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BTEM0036-55</w:t>
            </w:r>
          </w:p>
        </w:tc>
        <w:tc>
          <w:tcPr>
            <w:tcW w:w="1330" w:type="pct"/>
            <w:vAlign w:val="center"/>
          </w:tcPr>
          <w:p w:rsidR="002D5005" w:rsidRPr="007E6A08" w:rsidRDefault="002D5005" w:rsidP="002D5005">
            <w:r>
              <w:t xml:space="preserve">Kínai Filmkultúra - </w:t>
            </w:r>
            <w:proofErr w:type="spellStart"/>
            <w:r>
              <w:rPr>
                <w:i/>
              </w:rPr>
              <w:t>Chinese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Movie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</w:t>
            </w:r>
            <w:r w:rsidRPr="00EB48B8">
              <w:rPr>
                <w:i/>
              </w:rPr>
              <w:t>ight</w:t>
            </w:r>
            <w:proofErr w:type="spellEnd"/>
          </w:p>
        </w:tc>
        <w:tc>
          <w:tcPr>
            <w:tcW w:w="547" w:type="pct"/>
            <w:vAlign w:val="center"/>
          </w:tcPr>
          <w:p w:rsidR="002D5005" w:rsidRDefault="002D5005" w:rsidP="002D5005">
            <w:r>
              <w:t>E2/T2</w:t>
            </w:r>
          </w:p>
        </w:tc>
        <w:tc>
          <w:tcPr>
            <w:tcW w:w="1565" w:type="pct"/>
            <w:vAlign w:val="center"/>
          </w:tcPr>
          <w:p w:rsidR="002D5005" w:rsidRDefault="002D5005" w:rsidP="002D5005">
            <w:r w:rsidRPr="00AC2E06">
              <w:rPr>
                <w:b/>
              </w:rPr>
              <w:t>K/</w:t>
            </w:r>
            <w:proofErr w:type="spellStart"/>
            <w:r w:rsidRPr="00AC2E06">
              <w:rPr>
                <w:b/>
              </w:rPr>
              <w:t>Tue</w:t>
            </w:r>
            <w:proofErr w:type="spellEnd"/>
            <w:r w:rsidRPr="00AC2E06">
              <w:rPr>
                <w:b/>
              </w:rPr>
              <w:t>.</w:t>
            </w:r>
            <w:r>
              <w:t xml:space="preserve"> 18.00-21.00 Main XII.</w:t>
            </w:r>
          </w:p>
        </w:tc>
        <w:tc>
          <w:tcPr>
            <w:tcW w:w="778" w:type="pct"/>
            <w:vAlign w:val="center"/>
          </w:tcPr>
          <w:p w:rsidR="002D5005" w:rsidRDefault="002D5005" w:rsidP="002D5005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Cui</w:t>
            </w:r>
            <w:proofErr w:type="spellEnd"/>
            <w:r>
              <w:t xml:space="preserve"> </w:t>
            </w:r>
            <w:proofErr w:type="spellStart"/>
            <w:r>
              <w:t>Xianjun</w:t>
            </w:r>
            <w:proofErr w:type="spellEnd"/>
            <w:r>
              <w:t xml:space="preserve"> – Kovács László Erik</w:t>
            </w:r>
          </w:p>
        </w:tc>
      </w:tr>
    </w:tbl>
    <w:p w:rsidR="000B73D2" w:rsidRDefault="000B73D2" w:rsidP="00F1380F">
      <w:pPr>
        <w:jc w:val="center"/>
        <w:rPr>
          <w:b/>
        </w:rPr>
      </w:pPr>
    </w:p>
    <w:p w:rsidR="000B73D2" w:rsidRDefault="000B73D2">
      <w:pPr>
        <w:rPr>
          <w:b/>
        </w:rPr>
      </w:pPr>
      <w:r>
        <w:rPr>
          <w:b/>
        </w:rPr>
        <w:br w:type="page"/>
      </w:r>
    </w:p>
    <w:p w:rsidR="00F1380F" w:rsidRDefault="00F1380F" w:rsidP="00F1380F">
      <w:pPr>
        <w:jc w:val="center"/>
        <w:rPr>
          <w:b/>
        </w:rPr>
      </w:pPr>
    </w:p>
    <w:p w:rsidR="00F1380F" w:rsidRPr="000A21E2" w:rsidRDefault="000B73D2" w:rsidP="00F1380F">
      <w:pPr>
        <w:jc w:val="center"/>
        <w:rPr>
          <w:b/>
        </w:rPr>
      </w:pPr>
      <w:proofErr w:type="gramStart"/>
      <w:r>
        <w:rPr>
          <w:b/>
        </w:rPr>
        <w:t>terembeosztás</w:t>
      </w:r>
      <w:proofErr w:type="gramEnd"/>
      <w:r w:rsidR="00F1380F" w:rsidRPr="000A21E2">
        <w:rPr>
          <w:b/>
        </w:rPr>
        <w:t xml:space="preserve"> 419/1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03"/>
        <w:gridCol w:w="1510"/>
        <w:gridCol w:w="1504"/>
        <w:gridCol w:w="1504"/>
        <w:gridCol w:w="1508"/>
        <w:gridCol w:w="1531"/>
      </w:tblGrid>
      <w:tr w:rsidR="00F1380F" w:rsidRPr="000A21E2" w:rsidTr="00B1583D">
        <w:tc>
          <w:tcPr>
            <w:tcW w:w="829" w:type="pct"/>
          </w:tcPr>
          <w:p w:rsidR="00F1380F" w:rsidRPr="000A21E2" w:rsidRDefault="00F1380F" w:rsidP="00B1583D">
            <w:pPr>
              <w:rPr>
                <w:b/>
              </w:rPr>
            </w:pPr>
          </w:p>
        </w:tc>
        <w:tc>
          <w:tcPr>
            <w:tcW w:w="833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Hétfő</w:t>
            </w:r>
          </w:p>
        </w:tc>
        <w:tc>
          <w:tcPr>
            <w:tcW w:w="830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Kedd</w:t>
            </w:r>
          </w:p>
        </w:tc>
        <w:tc>
          <w:tcPr>
            <w:tcW w:w="830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Szerda</w:t>
            </w:r>
          </w:p>
        </w:tc>
        <w:tc>
          <w:tcPr>
            <w:tcW w:w="832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Csütörtök</w:t>
            </w:r>
          </w:p>
        </w:tc>
        <w:tc>
          <w:tcPr>
            <w:tcW w:w="845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Péntek</w:t>
            </w:r>
          </w:p>
        </w:tc>
      </w:tr>
      <w:tr w:rsidR="00F1380F" w:rsidTr="00B1583D">
        <w:tc>
          <w:tcPr>
            <w:tcW w:w="829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14.00-16.00</w:t>
            </w:r>
          </w:p>
        </w:tc>
        <w:tc>
          <w:tcPr>
            <w:tcW w:w="833" w:type="pct"/>
          </w:tcPr>
          <w:p w:rsidR="00F1380F" w:rsidRDefault="00F1380F" w:rsidP="00B1583D"/>
        </w:tc>
        <w:tc>
          <w:tcPr>
            <w:tcW w:w="830" w:type="pct"/>
          </w:tcPr>
          <w:p w:rsidR="00F1380F" w:rsidRDefault="00F1380F" w:rsidP="00B1583D"/>
        </w:tc>
        <w:tc>
          <w:tcPr>
            <w:tcW w:w="830" w:type="pct"/>
          </w:tcPr>
          <w:p w:rsidR="00F1380F" w:rsidRDefault="00F1380F" w:rsidP="00B1583D"/>
        </w:tc>
        <w:tc>
          <w:tcPr>
            <w:tcW w:w="832" w:type="pct"/>
          </w:tcPr>
          <w:p w:rsidR="00F1380F" w:rsidRDefault="00F1380F" w:rsidP="00B1583D"/>
        </w:tc>
        <w:tc>
          <w:tcPr>
            <w:tcW w:w="845" w:type="pct"/>
          </w:tcPr>
          <w:p w:rsidR="00F1380F" w:rsidRDefault="00F1380F" w:rsidP="00B1583D"/>
        </w:tc>
      </w:tr>
      <w:tr w:rsidR="00F1380F" w:rsidTr="00B1583D">
        <w:tc>
          <w:tcPr>
            <w:tcW w:w="829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16.00-18.00</w:t>
            </w:r>
          </w:p>
        </w:tc>
        <w:tc>
          <w:tcPr>
            <w:tcW w:w="833" w:type="pct"/>
          </w:tcPr>
          <w:p w:rsidR="00F1380F" w:rsidRDefault="00F1380F" w:rsidP="00B1583D"/>
        </w:tc>
        <w:tc>
          <w:tcPr>
            <w:tcW w:w="830" w:type="pct"/>
          </w:tcPr>
          <w:p w:rsidR="00F1380F" w:rsidRDefault="00F1380F" w:rsidP="00B1583D"/>
        </w:tc>
        <w:tc>
          <w:tcPr>
            <w:tcW w:w="830" w:type="pct"/>
          </w:tcPr>
          <w:p w:rsidR="00F1380F" w:rsidRDefault="00F1380F" w:rsidP="00B1583D"/>
        </w:tc>
        <w:tc>
          <w:tcPr>
            <w:tcW w:w="832" w:type="pct"/>
          </w:tcPr>
          <w:p w:rsidR="00F1380F" w:rsidRDefault="00F1380F" w:rsidP="00B1583D"/>
        </w:tc>
        <w:tc>
          <w:tcPr>
            <w:tcW w:w="845" w:type="pct"/>
          </w:tcPr>
          <w:p w:rsidR="00F1380F" w:rsidRDefault="00F1380F" w:rsidP="00B1583D"/>
        </w:tc>
      </w:tr>
      <w:tr w:rsidR="00F1380F" w:rsidTr="00B1583D">
        <w:tc>
          <w:tcPr>
            <w:tcW w:w="829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18.00-20.00</w:t>
            </w:r>
          </w:p>
        </w:tc>
        <w:tc>
          <w:tcPr>
            <w:tcW w:w="833" w:type="pct"/>
          </w:tcPr>
          <w:p w:rsidR="00F1380F" w:rsidRDefault="00F1380F" w:rsidP="00B1583D"/>
        </w:tc>
        <w:tc>
          <w:tcPr>
            <w:tcW w:w="830" w:type="pct"/>
          </w:tcPr>
          <w:p w:rsidR="00F1380F" w:rsidRDefault="00F1380F" w:rsidP="00B1583D"/>
        </w:tc>
        <w:tc>
          <w:tcPr>
            <w:tcW w:w="830" w:type="pct"/>
          </w:tcPr>
          <w:p w:rsidR="00F1380F" w:rsidRDefault="00F1380F" w:rsidP="00B1583D"/>
        </w:tc>
        <w:tc>
          <w:tcPr>
            <w:tcW w:w="832" w:type="pct"/>
          </w:tcPr>
          <w:p w:rsidR="00F1380F" w:rsidRDefault="00F1380F" w:rsidP="00B1583D"/>
        </w:tc>
        <w:tc>
          <w:tcPr>
            <w:tcW w:w="845" w:type="pct"/>
          </w:tcPr>
          <w:p w:rsidR="00F1380F" w:rsidRDefault="00F1380F" w:rsidP="00B1583D"/>
        </w:tc>
      </w:tr>
    </w:tbl>
    <w:p w:rsidR="000B73D2" w:rsidRDefault="000B73D2" w:rsidP="00F1380F">
      <w:pPr>
        <w:jc w:val="center"/>
        <w:rPr>
          <w:b/>
        </w:rPr>
      </w:pPr>
    </w:p>
    <w:p w:rsidR="00F1380F" w:rsidRPr="000A21E2" w:rsidRDefault="000B73D2" w:rsidP="00F1380F">
      <w:pPr>
        <w:jc w:val="center"/>
        <w:rPr>
          <w:b/>
        </w:rPr>
      </w:pPr>
      <w:proofErr w:type="gramStart"/>
      <w:r>
        <w:rPr>
          <w:b/>
        </w:rPr>
        <w:t>terembeosztás</w:t>
      </w:r>
      <w:proofErr w:type="gramEnd"/>
      <w:r w:rsidRPr="000A21E2">
        <w:rPr>
          <w:b/>
        </w:rPr>
        <w:t xml:space="preserve"> </w:t>
      </w:r>
      <w:r w:rsidR="00F1380F" w:rsidRPr="000A21E2">
        <w:rPr>
          <w:b/>
        </w:rPr>
        <w:t>419/4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05"/>
        <w:gridCol w:w="1506"/>
        <w:gridCol w:w="1505"/>
        <w:gridCol w:w="1505"/>
        <w:gridCol w:w="1508"/>
        <w:gridCol w:w="1531"/>
      </w:tblGrid>
      <w:tr w:rsidR="00F1380F" w:rsidRPr="000A21E2" w:rsidTr="00F872B3">
        <w:tc>
          <w:tcPr>
            <w:tcW w:w="831" w:type="pct"/>
          </w:tcPr>
          <w:p w:rsidR="00F1380F" w:rsidRPr="000A21E2" w:rsidRDefault="00F1380F" w:rsidP="00B1583D">
            <w:pPr>
              <w:rPr>
                <w:b/>
              </w:rPr>
            </w:pPr>
          </w:p>
        </w:tc>
        <w:tc>
          <w:tcPr>
            <w:tcW w:w="831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Hétfő</w:t>
            </w:r>
          </w:p>
        </w:tc>
        <w:tc>
          <w:tcPr>
            <w:tcW w:w="831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Kedd</w:t>
            </w:r>
          </w:p>
        </w:tc>
        <w:tc>
          <w:tcPr>
            <w:tcW w:w="831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Szerda</w:t>
            </w:r>
          </w:p>
        </w:tc>
        <w:tc>
          <w:tcPr>
            <w:tcW w:w="832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Csütörtök</w:t>
            </w:r>
          </w:p>
        </w:tc>
        <w:tc>
          <w:tcPr>
            <w:tcW w:w="845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Péntek</w:t>
            </w:r>
          </w:p>
        </w:tc>
      </w:tr>
      <w:tr w:rsidR="00F1380F" w:rsidTr="00F872B3">
        <w:tc>
          <w:tcPr>
            <w:tcW w:w="831" w:type="pct"/>
          </w:tcPr>
          <w:p w:rsidR="00F1380F" w:rsidRPr="000A21E2" w:rsidRDefault="00F1380F" w:rsidP="00B1583D">
            <w:pPr>
              <w:rPr>
                <w:b/>
              </w:rPr>
            </w:pPr>
            <w:r w:rsidRPr="000A21E2">
              <w:rPr>
                <w:b/>
              </w:rPr>
              <w:t>12.00-14.00</w:t>
            </w:r>
          </w:p>
        </w:tc>
        <w:tc>
          <w:tcPr>
            <w:tcW w:w="831" w:type="pct"/>
          </w:tcPr>
          <w:p w:rsidR="00F1380F" w:rsidRDefault="00F1380F" w:rsidP="00B1583D"/>
        </w:tc>
        <w:tc>
          <w:tcPr>
            <w:tcW w:w="831" w:type="pct"/>
          </w:tcPr>
          <w:p w:rsidR="00F1380F" w:rsidRDefault="00F1380F" w:rsidP="00B1583D"/>
        </w:tc>
        <w:tc>
          <w:tcPr>
            <w:tcW w:w="831" w:type="pct"/>
          </w:tcPr>
          <w:p w:rsidR="00F1380F" w:rsidRDefault="00F1380F" w:rsidP="00B1583D"/>
        </w:tc>
        <w:tc>
          <w:tcPr>
            <w:tcW w:w="832" w:type="pct"/>
          </w:tcPr>
          <w:p w:rsidR="00F1380F" w:rsidRDefault="00F1380F" w:rsidP="00B1583D"/>
        </w:tc>
        <w:tc>
          <w:tcPr>
            <w:tcW w:w="845" w:type="pct"/>
          </w:tcPr>
          <w:p w:rsidR="00F1380F" w:rsidRDefault="00F1380F" w:rsidP="00B1583D">
            <w:proofErr w:type="spellStart"/>
            <w:r w:rsidRPr="000D4CB3">
              <w:rPr>
                <w:b/>
              </w:rPr>
              <w:t>Cui</w:t>
            </w:r>
            <w:proofErr w:type="spellEnd"/>
            <w:r>
              <w:t xml:space="preserve"> </w:t>
            </w:r>
            <w:proofErr w:type="spellStart"/>
            <w:r w:rsidRPr="000A21E2">
              <w:rPr>
                <w:b/>
              </w:rPr>
              <w:t>Xianjun</w:t>
            </w:r>
            <w:proofErr w:type="spellEnd"/>
            <w:r>
              <w:t xml:space="preserve"> - </w:t>
            </w:r>
            <w:r w:rsidRPr="007E6A08">
              <w:t>Kínai írásművészet</w:t>
            </w:r>
          </w:p>
        </w:tc>
      </w:tr>
      <w:tr w:rsidR="00F872B3" w:rsidTr="00F872B3">
        <w:tc>
          <w:tcPr>
            <w:tcW w:w="831" w:type="pct"/>
          </w:tcPr>
          <w:p w:rsidR="00F872B3" w:rsidRPr="000A21E2" w:rsidRDefault="00F872B3" w:rsidP="00F872B3">
            <w:pPr>
              <w:rPr>
                <w:b/>
              </w:rPr>
            </w:pPr>
            <w:r w:rsidRPr="000A21E2">
              <w:rPr>
                <w:b/>
              </w:rPr>
              <w:t>14.00-16.00</w:t>
            </w:r>
          </w:p>
        </w:tc>
        <w:tc>
          <w:tcPr>
            <w:tcW w:w="831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írásjegyek - karakterológia</w:t>
            </w:r>
          </w:p>
        </w:tc>
        <w:tc>
          <w:tcPr>
            <w:tcW w:w="831" w:type="pct"/>
          </w:tcPr>
          <w:p w:rsidR="00F872B3" w:rsidRDefault="00F872B3" w:rsidP="00F872B3"/>
        </w:tc>
        <w:tc>
          <w:tcPr>
            <w:tcW w:w="831" w:type="pct"/>
          </w:tcPr>
          <w:p w:rsidR="00F872B3" w:rsidRDefault="00F872B3" w:rsidP="00F872B3"/>
        </w:tc>
        <w:tc>
          <w:tcPr>
            <w:tcW w:w="832" w:type="pct"/>
          </w:tcPr>
          <w:p w:rsidR="00F872B3" w:rsidRDefault="00F872B3" w:rsidP="00F872B3"/>
        </w:tc>
        <w:tc>
          <w:tcPr>
            <w:tcW w:w="845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üzleti kommunikáció</w:t>
            </w:r>
          </w:p>
        </w:tc>
      </w:tr>
      <w:tr w:rsidR="00F872B3" w:rsidTr="00F872B3">
        <w:tc>
          <w:tcPr>
            <w:tcW w:w="831" w:type="pct"/>
          </w:tcPr>
          <w:p w:rsidR="00F872B3" w:rsidRPr="000A21E2" w:rsidRDefault="00F872B3" w:rsidP="00F872B3">
            <w:pPr>
              <w:rPr>
                <w:b/>
              </w:rPr>
            </w:pPr>
            <w:r w:rsidRPr="000A21E2">
              <w:rPr>
                <w:b/>
              </w:rPr>
              <w:t>16.00-18.00</w:t>
            </w:r>
          </w:p>
        </w:tc>
        <w:tc>
          <w:tcPr>
            <w:tcW w:w="831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Kínai kezdő 1.</w:t>
            </w:r>
          </w:p>
        </w:tc>
        <w:tc>
          <w:tcPr>
            <w:tcW w:w="831" w:type="pct"/>
          </w:tcPr>
          <w:p w:rsidR="00F872B3" w:rsidRDefault="00F872B3" w:rsidP="00F872B3"/>
        </w:tc>
        <w:tc>
          <w:tcPr>
            <w:tcW w:w="831" w:type="pct"/>
          </w:tcPr>
          <w:p w:rsidR="00F872B3" w:rsidRDefault="00F872B3" w:rsidP="00F872B3"/>
        </w:tc>
        <w:tc>
          <w:tcPr>
            <w:tcW w:w="832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Kínai kezdő 1.</w:t>
            </w:r>
          </w:p>
        </w:tc>
        <w:tc>
          <w:tcPr>
            <w:tcW w:w="845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haladó 1.</w:t>
            </w:r>
          </w:p>
        </w:tc>
      </w:tr>
      <w:tr w:rsidR="00F872B3" w:rsidTr="00F872B3">
        <w:tc>
          <w:tcPr>
            <w:tcW w:w="831" w:type="pct"/>
          </w:tcPr>
          <w:p w:rsidR="00F872B3" w:rsidRPr="000A21E2" w:rsidRDefault="00F872B3" w:rsidP="00F872B3">
            <w:pPr>
              <w:rPr>
                <w:b/>
              </w:rPr>
            </w:pPr>
            <w:r w:rsidRPr="000A21E2">
              <w:rPr>
                <w:b/>
              </w:rPr>
              <w:t>18.00-20.00</w:t>
            </w:r>
          </w:p>
        </w:tc>
        <w:tc>
          <w:tcPr>
            <w:tcW w:w="831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kezdő 2.</w:t>
            </w:r>
          </w:p>
        </w:tc>
        <w:tc>
          <w:tcPr>
            <w:tcW w:w="831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haladó 1.</w:t>
            </w:r>
          </w:p>
        </w:tc>
        <w:tc>
          <w:tcPr>
            <w:tcW w:w="831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haladó 2.</w:t>
            </w:r>
          </w:p>
        </w:tc>
        <w:tc>
          <w:tcPr>
            <w:tcW w:w="832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kezdő 2.</w:t>
            </w:r>
          </w:p>
        </w:tc>
        <w:tc>
          <w:tcPr>
            <w:tcW w:w="845" w:type="pct"/>
          </w:tcPr>
          <w:p w:rsidR="00F872B3" w:rsidRDefault="00F872B3" w:rsidP="00F872B3">
            <w:proofErr w:type="spellStart"/>
            <w:r w:rsidRPr="000A21E2">
              <w:rPr>
                <w:b/>
              </w:rPr>
              <w:t>Zhao</w:t>
            </w:r>
            <w:proofErr w:type="spellEnd"/>
            <w:r w:rsidRPr="000A21E2">
              <w:rPr>
                <w:b/>
              </w:rPr>
              <w:t xml:space="preserve"> </w:t>
            </w:r>
            <w:proofErr w:type="spellStart"/>
            <w:r w:rsidRPr="000A21E2">
              <w:rPr>
                <w:b/>
              </w:rPr>
              <w:t>Chuanbing</w:t>
            </w:r>
            <w:proofErr w:type="spellEnd"/>
            <w:r>
              <w:t xml:space="preserve"> - </w:t>
            </w:r>
            <w:r w:rsidRPr="007E6A08">
              <w:t>Kínai haladó 2.</w:t>
            </w:r>
          </w:p>
        </w:tc>
      </w:tr>
    </w:tbl>
    <w:p w:rsidR="00F1380F" w:rsidRDefault="00F1380F" w:rsidP="00F1380F"/>
    <w:p w:rsidR="003808F0" w:rsidRPr="003808F0" w:rsidRDefault="003808F0" w:rsidP="003808F0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3808F0" w:rsidRPr="003808F0" w:rsidSect="00EC41EB">
      <w:headerReference w:type="default" r:id="rId7"/>
      <w:pgSz w:w="11906" w:h="16838"/>
      <w:pgMar w:top="368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CB" w:rsidRDefault="001E6ACB" w:rsidP="00701FA8">
      <w:pPr>
        <w:spacing w:after="0" w:line="240" w:lineRule="auto"/>
      </w:pPr>
      <w:r>
        <w:separator/>
      </w:r>
    </w:p>
  </w:endnote>
  <w:endnote w:type="continuationSeparator" w:id="0">
    <w:p w:rsidR="001E6ACB" w:rsidRDefault="001E6AC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CB" w:rsidRDefault="001E6ACB" w:rsidP="00701FA8">
      <w:pPr>
        <w:spacing w:after="0" w:line="240" w:lineRule="auto"/>
      </w:pPr>
      <w:r>
        <w:separator/>
      </w:r>
    </w:p>
  </w:footnote>
  <w:footnote w:type="continuationSeparator" w:id="0">
    <w:p w:rsidR="001E6ACB" w:rsidRDefault="001E6AC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3B" w:rsidRDefault="00F965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</w:rPr>
    </w:pPr>
    <w:r>
      <w:rPr>
        <w:rFonts w:ascii="DINPro-Bold" w:hAnsi="DINPro-Bold"/>
        <w:color w:val="004735"/>
      </w:rPr>
      <w:br/>
    </w:r>
    <w:r>
      <w:rPr>
        <w:rFonts w:ascii="DINPro-Bold" w:hAnsi="DINPro-Bold"/>
        <w:color w:val="004735"/>
      </w:rPr>
      <w:br/>
    </w:r>
    <w:r w:rsidR="00701FA8" w:rsidRPr="00701FA8">
      <w:rPr>
        <w:rFonts w:ascii="DINPro-Bold" w:hAnsi="DINPro-Bold"/>
        <w:noProof/>
        <w:color w:val="004735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FBB">
      <w:rPr>
        <w:rFonts w:ascii="DINPro-Bold" w:hAnsi="DINPro-Bold"/>
        <w:noProof/>
        <w:color w:val="004735"/>
      </w:rPr>
      <w:t>BÖLCSÉSZETTUDOMÁNYI</w:t>
    </w:r>
    <w:r w:rsidR="00CC070E">
      <w:rPr>
        <w:rFonts w:ascii="DINPro-Bold" w:hAnsi="DINPro-Bold"/>
        <w:color w:val="004735"/>
      </w:rPr>
      <w:t xml:space="preserve"> KAR</w:t>
    </w:r>
  </w:p>
  <w:p w:rsidR="00701FA8" w:rsidRDefault="002A5F7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DINPro-Bold" w:hAnsi="DINPro-Bold"/>
        <w:color w:val="004735"/>
      </w:rPr>
      <w:t>KONFUCIUSZ INTÉZET</w:t>
    </w:r>
    <w:r w:rsidR="00701FA8" w:rsidRPr="00701FA8">
      <w:rPr>
        <w:rFonts w:ascii="DINPro-Regular" w:hAnsi="DINPro-Regular"/>
        <w:color w:val="004735"/>
      </w:rPr>
      <w:br/>
    </w:r>
    <w:r>
      <w:rPr>
        <w:rFonts w:ascii="DINPro-Regular" w:hAnsi="DINPro-Regular"/>
        <w:color w:val="004735"/>
      </w:rPr>
      <w:t>Telefon</w:t>
    </w:r>
    <w:r w:rsidR="00701FA8" w:rsidRPr="00701FA8">
      <w:rPr>
        <w:rFonts w:ascii="DINPro-Regular" w:hAnsi="DINPro-Regular"/>
        <w:color w:val="004735"/>
      </w:rPr>
      <w:t>:</w:t>
    </w:r>
    <w:r>
      <w:rPr>
        <w:rFonts w:ascii="DINPro-Regular" w:hAnsi="DINPro-Regular"/>
        <w:color w:val="004735"/>
      </w:rPr>
      <w:t xml:space="preserve"> 52/512-900/62531</w:t>
    </w:r>
    <w:r w:rsidRPr="00701FA8">
      <w:rPr>
        <w:rFonts w:ascii="DINPro-Regular" w:hAnsi="DINPro-Regular"/>
        <w:color w:val="004735"/>
      </w:rPr>
      <w:t xml:space="preserve"> </w:t>
    </w:r>
    <w:r>
      <w:rPr>
        <w:rFonts w:ascii="DINPro-Regular" w:hAnsi="DINPro-Regular"/>
        <w:color w:val="004735"/>
      </w:rPr>
      <w:t>Fax: +36/52/258-531</w:t>
    </w:r>
    <w:r w:rsidR="000337C4">
      <w:rPr>
        <w:rFonts w:ascii="DINPro-Regular" w:hAnsi="DINPro-Regular"/>
        <w:color w:val="004735"/>
      </w:rPr>
      <w:br/>
      <w:t>H-4032 Debrecen, Egyetem tér 1.</w:t>
    </w:r>
  </w:p>
  <w:p w:rsidR="00EC41EB" w:rsidRDefault="00EC41E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BD7"/>
    <w:multiLevelType w:val="hybridMultilevel"/>
    <w:tmpl w:val="35349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853"/>
    <w:multiLevelType w:val="hybridMultilevel"/>
    <w:tmpl w:val="086A2F9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37C4"/>
    <w:rsid w:val="00096B4A"/>
    <w:rsid w:val="000A3222"/>
    <w:rsid w:val="000B73D2"/>
    <w:rsid w:val="001466FC"/>
    <w:rsid w:val="00152EF8"/>
    <w:rsid w:val="00171273"/>
    <w:rsid w:val="001C1C26"/>
    <w:rsid w:val="001E6ACB"/>
    <w:rsid w:val="002A5F77"/>
    <w:rsid w:val="002D5005"/>
    <w:rsid w:val="002D76DA"/>
    <w:rsid w:val="003053C6"/>
    <w:rsid w:val="00316970"/>
    <w:rsid w:val="00337307"/>
    <w:rsid w:val="003664BB"/>
    <w:rsid w:val="003808F0"/>
    <w:rsid w:val="00381A66"/>
    <w:rsid w:val="003B1043"/>
    <w:rsid w:val="003E5767"/>
    <w:rsid w:val="00415317"/>
    <w:rsid w:val="004600F7"/>
    <w:rsid w:val="0049718E"/>
    <w:rsid w:val="004A0DF9"/>
    <w:rsid w:val="004D194A"/>
    <w:rsid w:val="004E3E48"/>
    <w:rsid w:val="004F0A4A"/>
    <w:rsid w:val="00506A76"/>
    <w:rsid w:val="005D32F3"/>
    <w:rsid w:val="006168CD"/>
    <w:rsid w:val="00646B57"/>
    <w:rsid w:val="006D45E0"/>
    <w:rsid w:val="00701FA8"/>
    <w:rsid w:val="0074385C"/>
    <w:rsid w:val="00750DF4"/>
    <w:rsid w:val="00770B9C"/>
    <w:rsid w:val="00784C45"/>
    <w:rsid w:val="007B4FDC"/>
    <w:rsid w:val="007D79B6"/>
    <w:rsid w:val="00815043"/>
    <w:rsid w:val="00876E2C"/>
    <w:rsid w:val="00880C21"/>
    <w:rsid w:val="008B37C1"/>
    <w:rsid w:val="008C3FBB"/>
    <w:rsid w:val="00951125"/>
    <w:rsid w:val="0098138D"/>
    <w:rsid w:val="009B5BAF"/>
    <w:rsid w:val="009D4990"/>
    <w:rsid w:val="009D75B9"/>
    <w:rsid w:val="009F0248"/>
    <w:rsid w:val="00A53871"/>
    <w:rsid w:val="00A575E9"/>
    <w:rsid w:val="00AA10FB"/>
    <w:rsid w:val="00AA70B0"/>
    <w:rsid w:val="00AC19F9"/>
    <w:rsid w:val="00AE0401"/>
    <w:rsid w:val="00B123BB"/>
    <w:rsid w:val="00B162AD"/>
    <w:rsid w:val="00B40BA4"/>
    <w:rsid w:val="00BC37AD"/>
    <w:rsid w:val="00C674F5"/>
    <w:rsid w:val="00C833B5"/>
    <w:rsid w:val="00CC070E"/>
    <w:rsid w:val="00CD53B3"/>
    <w:rsid w:val="00D16DA2"/>
    <w:rsid w:val="00D42C9C"/>
    <w:rsid w:val="00D96933"/>
    <w:rsid w:val="00DA203B"/>
    <w:rsid w:val="00DE762E"/>
    <w:rsid w:val="00E150E8"/>
    <w:rsid w:val="00E16DB7"/>
    <w:rsid w:val="00E26CF6"/>
    <w:rsid w:val="00E63DDF"/>
    <w:rsid w:val="00E86054"/>
    <w:rsid w:val="00E87AAD"/>
    <w:rsid w:val="00EC41EB"/>
    <w:rsid w:val="00EE03BC"/>
    <w:rsid w:val="00F03F04"/>
    <w:rsid w:val="00F1380F"/>
    <w:rsid w:val="00F44EE9"/>
    <w:rsid w:val="00F872B3"/>
    <w:rsid w:val="00F965C1"/>
    <w:rsid w:val="00FB15B2"/>
    <w:rsid w:val="00FB52AF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7B327B-69F5-4B00-A576-24F15C7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3FBB"/>
    <w:pPr>
      <w:ind w:left="720"/>
      <w:contextualSpacing/>
    </w:pPr>
    <w:rPr>
      <w:rFonts w:eastAsiaTheme="minorHAnsi"/>
      <w:lang w:eastAsia="en-US"/>
    </w:rPr>
  </w:style>
  <w:style w:type="paragraph" w:styleId="Nincstrkz">
    <w:name w:val="No Spacing"/>
    <w:uiPriority w:val="1"/>
    <w:qFormat/>
    <w:rsid w:val="00AC19F9"/>
    <w:pPr>
      <w:spacing w:after="0" w:line="240" w:lineRule="auto"/>
    </w:pPr>
    <w:rPr>
      <w:rFonts w:eastAsiaTheme="minorHAnsi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7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71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EE03BC"/>
    <w:rPr>
      <w:b/>
      <w:bCs/>
    </w:rPr>
  </w:style>
  <w:style w:type="table" w:styleId="Rcsostblzat">
    <w:name w:val="Table Grid"/>
    <w:basedOn w:val="Normltblzat"/>
    <w:uiPriority w:val="39"/>
    <w:rsid w:val="00F138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user</cp:lastModifiedBy>
  <cp:revision>2</cp:revision>
  <cp:lastPrinted>2021-01-11T12:52:00Z</cp:lastPrinted>
  <dcterms:created xsi:type="dcterms:W3CDTF">2021-01-11T12:55:00Z</dcterms:created>
  <dcterms:modified xsi:type="dcterms:W3CDTF">2021-01-11T12:55:00Z</dcterms:modified>
</cp:coreProperties>
</file>